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0F6B11" w14:textId="77777777" w:rsidR="000A0FD6" w:rsidRDefault="00000000">
      <w:pPr>
        <w:widowControl w:val="0"/>
        <w:spacing w:before="60" w:after="6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PROMPT AI UNTUK MENYUSUN MATERI AJAR</w:t>
      </w:r>
    </w:p>
    <w:p w14:paraId="718B4071" w14:textId="77777777" w:rsidR="000A0FD6" w:rsidRDefault="00000000">
      <w:pPr>
        <w:widowControl w:val="0"/>
        <w:spacing w:before="60" w:after="6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BISA DIGUNAKAN UNTUK GEMINI, CHATGPT, CANVA AI, DLL</w:t>
      </w:r>
    </w:p>
    <w:p w14:paraId="06342405" w14:textId="77777777" w:rsidR="000A0FD6" w:rsidRDefault="000A0FD6">
      <w:pPr>
        <w:widowControl w:val="0"/>
        <w:spacing w:before="60" w:after="60" w:line="240" w:lineRule="auto"/>
        <w:jc w:val="center"/>
        <w:rPr>
          <w:rFonts w:ascii="Times New Roman" w:eastAsia="Times New Roman" w:hAnsi="Times New Roman" w:cs="Times New Roman"/>
          <w:b/>
          <w:sz w:val="28"/>
          <w:szCs w:val="28"/>
        </w:rPr>
      </w:pPr>
    </w:p>
    <w:tbl>
      <w:tblPr>
        <w:tblStyle w:val="a"/>
        <w:tblW w:w="9924" w:type="dxa"/>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924"/>
      </w:tblGrid>
      <w:tr w:rsidR="000A0FD6" w14:paraId="00356A4D" w14:textId="77777777" w:rsidTr="00834BCB">
        <w:tc>
          <w:tcPr>
            <w:tcW w:w="9924" w:type="dxa"/>
            <w:tcMar>
              <w:top w:w="100" w:type="dxa"/>
              <w:left w:w="100" w:type="dxa"/>
              <w:bottom w:w="100" w:type="dxa"/>
              <w:right w:w="100" w:type="dxa"/>
            </w:tcMar>
          </w:tcPr>
          <w:p w14:paraId="195675C3" w14:textId="77777777" w:rsidR="000A0FD6" w:rsidRDefault="00000000" w:rsidP="00747FCE">
            <w:pPr>
              <w:widowControl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Anda adalah seorang Guru </w:t>
            </w:r>
            <w:r>
              <w:rPr>
                <w:rFonts w:ascii="Times New Roman" w:eastAsia="Times New Roman" w:hAnsi="Times New Roman" w:cs="Times New Roman"/>
                <w:sz w:val="24"/>
                <w:szCs w:val="24"/>
                <w:highlight w:val="yellow"/>
              </w:rPr>
              <w:t xml:space="preserve">{MAPEL, JENJANG, KELAS, FASE}. </w:t>
            </w:r>
            <w:r>
              <w:rPr>
                <w:rFonts w:ascii="Times New Roman" w:eastAsia="Times New Roman" w:hAnsi="Times New Roman" w:cs="Times New Roman"/>
                <w:sz w:val="24"/>
                <w:szCs w:val="24"/>
              </w:rPr>
              <w:t xml:space="preserve">Buatkan materi ajar lengkap dengan topik </w:t>
            </w:r>
            <w:r>
              <w:rPr>
                <w:rFonts w:ascii="Times New Roman" w:eastAsia="Times New Roman" w:hAnsi="Times New Roman" w:cs="Times New Roman"/>
                <w:sz w:val="24"/>
                <w:szCs w:val="24"/>
                <w:highlight w:val="yellow"/>
              </w:rPr>
              <w:t>{TOPIK PEMBELAJARAN}</w:t>
            </w:r>
            <w:r>
              <w:rPr>
                <w:rFonts w:ascii="Times New Roman" w:eastAsia="Times New Roman" w:hAnsi="Times New Roman" w:cs="Times New Roman"/>
                <w:sz w:val="24"/>
                <w:szCs w:val="24"/>
              </w:rPr>
              <w:t xml:space="preserve"> dan mengacu pada tujuan pembelajaran </w:t>
            </w:r>
            <w:r>
              <w:rPr>
                <w:rFonts w:ascii="Times New Roman" w:eastAsia="Times New Roman" w:hAnsi="Times New Roman" w:cs="Times New Roman"/>
                <w:sz w:val="24"/>
                <w:szCs w:val="24"/>
                <w:highlight w:val="yellow"/>
              </w:rPr>
              <w:t>{TUJUAN PEMBELAJARAN}</w:t>
            </w:r>
            <w:r>
              <w:rPr>
                <w:rFonts w:ascii="Times New Roman" w:eastAsia="Times New Roman" w:hAnsi="Times New Roman" w:cs="Times New Roman"/>
                <w:sz w:val="24"/>
                <w:szCs w:val="24"/>
              </w:rPr>
              <w:t xml:space="preserve">. Materi ajar harus sesuai dengan level kognitif </w:t>
            </w:r>
            <w:r>
              <w:rPr>
                <w:rFonts w:ascii="Times New Roman" w:eastAsia="Times New Roman" w:hAnsi="Times New Roman" w:cs="Times New Roman"/>
                <w:sz w:val="24"/>
                <w:szCs w:val="24"/>
                <w:highlight w:val="yellow"/>
              </w:rPr>
              <w:t>{LEVEL TAKSONOMI BLOOM}</w:t>
            </w:r>
            <w:r>
              <w:rPr>
                <w:rFonts w:ascii="Times New Roman" w:eastAsia="Times New Roman" w:hAnsi="Times New Roman" w:cs="Times New Roman"/>
                <w:sz w:val="24"/>
                <w:szCs w:val="24"/>
              </w:rPr>
              <w:t xml:space="preserve"> dan mendukung pengembangan dimensi </w:t>
            </w:r>
            <w:r>
              <w:rPr>
                <w:rFonts w:ascii="Times New Roman" w:eastAsia="Times New Roman" w:hAnsi="Times New Roman" w:cs="Times New Roman"/>
                <w:sz w:val="24"/>
                <w:szCs w:val="24"/>
                <w:highlight w:val="yellow"/>
              </w:rPr>
              <w:t>{DIMENSI PROFIL LULUSAN}</w:t>
            </w:r>
            <w:r>
              <w:rPr>
                <w:rFonts w:ascii="Times New Roman" w:eastAsia="Times New Roman" w:hAnsi="Times New Roman" w:cs="Times New Roman"/>
                <w:sz w:val="24"/>
                <w:szCs w:val="24"/>
              </w:rPr>
              <w:t>.</w:t>
            </w:r>
          </w:p>
          <w:p w14:paraId="24F0782F" w14:textId="77777777" w:rsidR="000A0FD6" w:rsidRDefault="00000000" w:rsidP="00747FCE">
            <w:pPr>
              <w:widowControl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Materi ajar harus ditulis secara utuh, mencakup:</w:t>
            </w:r>
          </w:p>
          <w:p w14:paraId="383F5B59" w14:textId="77777777" w:rsidR="000A0FD6" w:rsidRDefault="00000000" w:rsidP="00747FCE">
            <w:pPr>
              <w:widowControl w:val="0"/>
              <w:numPr>
                <w:ilvl w:val="0"/>
                <w:numId w:val="1"/>
              </w:numPr>
              <w:spacing w:line="36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Judul dan Tujuan Pembelajaran di bagian awal.</w:t>
            </w:r>
          </w:p>
          <w:p w14:paraId="71A0289D" w14:textId="77777777" w:rsidR="000A0FD6" w:rsidRDefault="00000000" w:rsidP="00747FCE">
            <w:pPr>
              <w:widowControl w:val="0"/>
              <w:numPr>
                <w:ilvl w:val="0"/>
                <w:numId w:val="1"/>
              </w:numPr>
              <w:spacing w:line="36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Pendahuluan atau Apersepsi: paragraf pembuka yang menghubungkan materi dengan kehidupan nyata siswa atau pengetahuan sebelumnya.</w:t>
            </w:r>
          </w:p>
          <w:p w14:paraId="28431396" w14:textId="77777777" w:rsidR="000A0FD6" w:rsidRDefault="00000000" w:rsidP="00747FCE">
            <w:pPr>
              <w:widowControl w:val="0"/>
              <w:numPr>
                <w:ilvl w:val="0"/>
                <w:numId w:val="1"/>
              </w:numPr>
              <w:spacing w:line="360" w:lineRule="auto"/>
              <w:ind w:lef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Isi Materi: jelaskan secara sistematis konsep utama, fakta, prosedur, atau prinsip yang perlu dipahami siswa. Sertakan contoh konkret, ilustrasi, atau analogi.</w:t>
            </w:r>
          </w:p>
          <w:p w14:paraId="30532168" w14:textId="77777777" w:rsidR="000A0FD6" w:rsidRDefault="00000000" w:rsidP="00747FCE">
            <w:pPr>
              <w:widowControl w:val="0"/>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Gunakan gaya bahasa yang komunikatif, sesuai dengan jenjang usia peserta didik, serta dukung pembelajaran aktif, kontekstual, dan menyenangkan. Materi ajar harus bisa digunakan langsung oleh guru untuk kegiatan belajar di kelas maupun pembelajaran mandiri.</w:t>
            </w:r>
          </w:p>
        </w:tc>
      </w:tr>
    </w:tbl>
    <w:p w14:paraId="1C3BC572" w14:textId="77777777" w:rsidR="000A0FD6" w:rsidRDefault="000A0FD6">
      <w:pPr>
        <w:widowControl w:val="0"/>
        <w:spacing w:before="60" w:after="60" w:line="240" w:lineRule="auto"/>
        <w:rPr>
          <w:rFonts w:ascii="Times New Roman" w:eastAsia="Times New Roman" w:hAnsi="Times New Roman" w:cs="Times New Roman"/>
          <w:b/>
          <w:sz w:val="24"/>
          <w:szCs w:val="24"/>
        </w:rPr>
      </w:pPr>
    </w:p>
    <w:p w14:paraId="3C12661B" w14:textId="77777777" w:rsidR="000A0FD6" w:rsidRDefault="000A0FD6"/>
    <w:sectPr w:rsidR="000A0FD6" w:rsidSect="00834BCB">
      <w:pgSz w:w="12240" w:h="15840"/>
      <w:pgMar w:top="1440" w:right="1440" w:bottom="1440" w:left="1440" w:header="720" w:footer="720" w:gutter="0"/>
      <w:pgBorders w:offsetFrom="page">
        <w:top w:val="heebieJeebies" w:sz="15" w:space="24" w:color="auto"/>
        <w:left w:val="heebieJeebies" w:sz="15" w:space="24" w:color="auto"/>
        <w:bottom w:val="heebieJeebies" w:sz="15" w:space="24" w:color="auto"/>
        <w:right w:val="heebieJeebies" w:sz="15" w:space="24" w:color="auto"/>
      </w:pgBorder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A2159E"/>
    <w:multiLevelType w:val="multilevel"/>
    <w:tmpl w:val="AE2EAC0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2032339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0FD6"/>
    <w:rsid w:val="000A0FD6"/>
    <w:rsid w:val="000B6F5C"/>
    <w:rsid w:val="002C12B6"/>
    <w:rsid w:val="00747FCE"/>
    <w:rsid w:val="00834BCB"/>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FB5EA"/>
  <w15:docId w15:val="{C09CD27B-3729-4DCE-BCB5-607B9AE40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D"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155</Words>
  <Characters>889</Characters>
  <Application>Microsoft Office Word</Application>
  <DocSecurity>0</DocSecurity>
  <Lines>7</Lines>
  <Paragraphs>2</Paragraphs>
  <ScaleCrop>false</ScaleCrop>
  <Company/>
  <LinksUpToDate>false</LinksUpToDate>
  <CharactersWithSpaces>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GATI DESTIYANI</cp:lastModifiedBy>
  <cp:revision>3</cp:revision>
  <dcterms:created xsi:type="dcterms:W3CDTF">2025-10-07T15:44:00Z</dcterms:created>
  <dcterms:modified xsi:type="dcterms:W3CDTF">2025-10-09T11:20:00Z</dcterms:modified>
</cp:coreProperties>
</file>